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B4" w:rsidRPr="006C5E6E" w:rsidRDefault="008B51B4" w:rsidP="00AE341A">
      <w:pPr>
        <w:pStyle w:val="a8"/>
        <w:rPr>
          <w:rFonts w:asciiTheme="majorEastAsia" w:eastAsiaTheme="majorEastAsia" w:hAnsiTheme="majorEastAsia"/>
        </w:rPr>
      </w:pPr>
      <w:r w:rsidRPr="006C5E6E">
        <w:rPr>
          <w:rFonts w:asciiTheme="majorEastAsia" w:eastAsiaTheme="majorEastAsia" w:hAnsiTheme="majorEastAsia" w:hint="eastAsia"/>
        </w:rPr>
        <w:t>論文タイトル（</w:t>
      </w:r>
      <w:r w:rsidR="009B030A">
        <w:rPr>
          <w:rFonts w:asciiTheme="majorEastAsia" w:eastAsiaTheme="majorEastAsia" w:hAnsiTheme="majorEastAsia" w:hint="eastAsia"/>
        </w:rPr>
        <w:t>ゴシック</w:t>
      </w:r>
      <w:r w:rsidRPr="006C5E6E">
        <w:rPr>
          <w:rFonts w:asciiTheme="majorEastAsia" w:eastAsiaTheme="majorEastAsia" w:hAnsiTheme="majorEastAsia" w:hint="eastAsia"/>
        </w:rPr>
        <w:t>体　1</w:t>
      </w:r>
      <w:r w:rsidR="009B030A">
        <w:rPr>
          <w:rFonts w:asciiTheme="majorEastAsia" w:eastAsiaTheme="majorEastAsia" w:hAnsiTheme="majorEastAsia"/>
        </w:rPr>
        <w:t>4ポイント</w:t>
      </w:r>
      <w:r w:rsidRPr="006C5E6E">
        <w:rPr>
          <w:rFonts w:asciiTheme="majorEastAsia" w:eastAsiaTheme="majorEastAsia" w:hAnsiTheme="majorEastAsia" w:hint="eastAsia"/>
        </w:rPr>
        <w:t>）</w:t>
      </w:r>
    </w:p>
    <w:p w:rsidR="008B51B4" w:rsidRDefault="008B51B4" w:rsidP="00AE341A">
      <w:pPr>
        <w:pStyle w:val="aa"/>
      </w:pPr>
      <w:r w:rsidRPr="00AE341A">
        <w:rPr>
          <w:rFonts w:hint="eastAsia"/>
        </w:rPr>
        <w:t>―サブタイトル（明朝体　1</w:t>
      </w:r>
      <w:r w:rsidR="009B030A">
        <w:rPr>
          <w:rFonts w:hint="eastAsia"/>
        </w:rPr>
        <w:t>2</w:t>
      </w:r>
      <w:r w:rsidRPr="00AE341A">
        <w:rPr>
          <w:rFonts w:hint="eastAsia"/>
        </w:rPr>
        <w:t>ポイント）―</w:t>
      </w:r>
    </w:p>
    <w:p w:rsidR="009B030A" w:rsidRPr="009B030A" w:rsidRDefault="009B030A" w:rsidP="009B030A">
      <w:pPr>
        <w:rPr>
          <w:rFonts w:hint="eastAsia"/>
        </w:rPr>
      </w:pPr>
    </w:p>
    <w:p w:rsidR="009B030A" w:rsidRPr="00ED4C5E" w:rsidRDefault="009B030A" w:rsidP="009B030A">
      <w:pPr>
        <w:ind w:left="1134" w:right="1134"/>
        <w:jc w:val="center"/>
        <w:rPr>
          <w:rFonts w:cs="Times New Roman"/>
          <w:b/>
          <w:sz w:val="24"/>
        </w:rPr>
      </w:pPr>
      <w:r w:rsidRPr="00ED4C5E">
        <w:rPr>
          <w:rFonts w:cs="Times New Roman"/>
          <w:b/>
          <w:sz w:val="24"/>
        </w:rPr>
        <w:t>Title</w:t>
      </w:r>
      <w:r w:rsidRPr="00ED4C5E">
        <w:rPr>
          <w:rFonts w:cs="Times New Roman" w:hint="eastAsia"/>
          <w:b/>
          <w:sz w:val="24"/>
        </w:rPr>
        <w:t xml:space="preserve">　</w:t>
      </w:r>
      <w:r>
        <w:rPr>
          <w:rFonts w:cs="Times New Roman"/>
          <w:b/>
          <w:sz w:val="24"/>
        </w:rPr>
        <w:t>(</w:t>
      </w:r>
      <w:r>
        <w:rPr>
          <w:rFonts w:cs="Times New Roman" w:hint="eastAsia"/>
          <w:b/>
          <w:sz w:val="24"/>
        </w:rPr>
        <w:t xml:space="preserve">Times </w:t>
      </w:r>
      <w:r>
        <w:rPr>
          <w:rFonts w:cs="Times New Roman"/>
          <w:b/>
          <w:sz w:val="24"/>
        </w:rPr>
        <w:t>New Roman 1</w:t>
      </w:r>
      <w:r>
        <w:rPr>
          <w:rFonts w:cs="Times New Roman"/>
          <w:b/>
          <w:sz w:val="24"/>
        </w:rPr>
        <w:t>4</w:t>
      </w:r>
      <w:r w:rsidRPr="00ED4C5E">
        <w:rPr>
          <w:rFonts w:cs="Times New Roman"/>
          <w:b/>
          <w:sz w:val="24"/>
        </w:rPr>
        <w:t>P Bold)</w:t>
      </w:r>
    </w:p>
    <w:p w:rsidR="009B030A" w:rsidRPr="00307278" w:rsidRDefault="009B030A" w:rsidP="009B030A">
      <w:pPr>
        <w:ind w:left="1134" w:right="1134"/>
        <w:jc w:val="center"/>
        <w:rPr>
          <w:rFonts w:cs="Times New Roman"/>
          <w:sz w:val="24"/>
          <w:szCs w:val="24"/>
        </w:rPr>
      </w:pPr>
      <w:r w:rsidRPr="00307278">
        <w:rPr>
          <w:rFonts w:cs="Times New Roman"/>
          <w:sz w:val="24"/>
          <w:szCs w:val="24"/>
        </w:rPr>
        <w:t>―Subtitle (</w:t>
      </w:r>
      <w:r w:rsidRPr="00307278">
        <w:rPr>
          <w:rFonts w:cs="Times New Roman" w:hint="eastAsia"/>
          <w:sz w:val="24"/>
          <w:szCs w:val="24"/>
        </w:rPr>
        <w:t xml:space="preserve">Times </w:t>
      </w:r>
      <w:r w:rsidRPr="00307278">
        <w:rPr>
          <w:rFonts w:cs="Times New Roman"/>
          <w:sz w:val="24"/>
          <w:szCs w:val="24"/>
        </w:rPr>
        <w:t xml:space="preserve">New Roman </w:t>
      </w:r>
      <w:r w:rsidRPr="00307278">
        <w:rPr>
          <w:rFonts w:cs="Times New Roman" w:hint="eastAsia"/>
          <w:sz w:val="24"/>
          <w:szCs w:val="24"/>
        </w:rPr>
        <w:t>1</w:t>
      </w:r>
      <w:r w:rsidRPr="00307278">
        <w:rPr>
          <w:rFonts w:cs="Times New Roman"/>
          <w:sz w:val="24"/>
          <w:szCs w:val="24"/>
        </w:rPr>
        <w:t>2</w:t>
      </w:r>
      <w:r w:rsidRPr="00307278">
        <w:rPr>
          <w:rFonts w:cs="Times New Roman"/>
          <w:sz w:val="24"/>
          <w:szCs w:val="24"/>
        </w:rPr>
        <w:t>P )―</w:t>
      </w:r>
    </w:p>
    <w:p w:rsidR="008B51B4" w:rsidRPr="009B030A" w:rsidRDefault="008B51B4" w:rsidP="008B51B4">
      <w:pPr>
        <w:ind w:left="1134" w:right="1134"/>
        <w:jc w:val="center"/>
      </w:pPr>
    </w:p>
    <w:p w:rsidR="008B51B4" w:rsidRPr="001601D9" w:rsidRDefault="009B030A" w:rsidP="009B030A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 w:hint="eastAsia"/>
          <w:sz w:val="21"/>
          <w:szCs w:val="21"/>
        </w:rPr>
        <w:t>函館太郎</w:t>
      </w:r>
      <w:r w:rsidRPr="001601D9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*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　　函館花子</w:t>
      </w:r>
      <w:r w:rsidRPr="001601D9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*</w:t>
      </w:r>
      <w:r w:rsidR="008B51B4"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.5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>ポイント）</w:t>
      </w:r>
    </w:p>
    <w:p w:rsidR="009B030A" w:rsidRPr="00307278" w:rsidRDefault="009B030A" w:rsidP="009B030A">
      <w:pPr>
        <w:ind w:leftChars="465" w:left="959" w:rightChars="565" w:right="1165"/>
        <w:jc w:val="center"/>
        <w:rPr>
          <w:rFonts w:cs="Times New Roman"/>
          <w:szCs w:val="20"/>
        </w:rPr>
      </w:pPr>
      <w:r w:rsidRPr="00307278">
        <w:rPr>
          <w:rFonts w:cs="Times New Roman" w:hint="eastAsia"/>
          <w:szCs w:val="20"/>
        </w:rPr>
        <w:t>H</w:t>
      </w:r>
      <w:r w:rsidRPr="00307278">
        <w:rPr>
          <w:rFonts w:cs="Times New Roman"/>
          <w:szCs w:val="20"/>
        </w:rPr>
        <w:t>AKODATE</w:t>
      </w:r>
      <w:r w:rsidRPr="00307278">
        <w:rPr>
          <w:rFonts w:cs="Times New Roman" w:hint="eastAsia"/>
          <w:szCs w:val="20"/>
        </w:rPr>
        <w:t xml:space="preserve"> Taro</w:t>
      </w:r>
      <w:r w:rsidRPr="00307278">
        <w:rPr>
          <w:rFonts w:cs="Times New Roman" w:hint="eastAsia"/>
          <w:szCs w:val="20"/>
          <w:vertAlign w:val="superscript"/>
        </w:rPr>
        <w:t>*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/>
          <w:szCs w:val="20"/>
        </w:rPr>
        <w:t xml:space="preserve"> 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/>
          <w:szCs w:val="20"/>
        </w:rPr>
        <w:t>HAKODATE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/>
          <w:szCs w:val="20"/>
        </w:rPr>
        <w:t>Hanako</w:t>
      </w:r>
      <w:r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 w:hint="eastAsia"/>
          <w:szCs w:val="20"/>
        </w:rPr>
        <w:t xml:space="preserve">　</w:t>
      </w:r>
      <w:r w:rsidRPr="00307278">
        <w:rPr>
          <w:rFonts w:cs="Times New Roman" w:hint="eastAsia"/>
          <w:szCs w:val="20"/>
        </w:rPr>
        <w:t xml:space="preserve">(Times New Roman </w:t>
      </w:r>
      <w:r w:rsidR="00307278" w:rsidRPr="00307278">
        <w:rPr>
          <w:rFonts w:cs="Times New Roman"/>
          <w:szCs w:val="20"/>
        </w:rPr>
        <w:t>10</w:t>
      </w:r>
      <w:r w:rsidRPr="00307278">
        <w:rPr>
          <w:rFonts w:cs="Times New Roman" w:hint="eastAsia"/>
          <w:szCs w:val="20"/>
        </w:rPr>
        <w:t>P )</w:t>
      </w:r>
    </w:p>
    <w:p w:rsidR="008B51B4" w:rsidRPr="001601D9" w:rsidRDefault="008B51B4" w:rsidP="008B51B4">
      <w:pPr>
        <w:ind w:left="1134" w:right="1134"/>
        <w:jc w:val="center"/>
        <w:rPr>
          <w:sz w:val="21"/>
          <w:szCs w:val="21"/>
        </w:rPr>
      </w:pPr>
    </w:p>
    <w:p w:rsidR="008B51B4" w:rsidRPr="001601D9" w:rsidRDefault="009B030A" w:rsidP="008B51B4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>函館市立函館小学校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0.5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>ポイント）</w:t>
      </w:r>
    </w:p>
    <w:p w:rsidR="008B51B4" w:rsidRPr="001601D9" w:rsidRDefault="008B51B4" w:rsidP="008B51B4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9B030A"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307278" w:rsidRPr="001601D9">
        <w:rPr>
          <w:rFonts w:asciiTheme="minorEastAsia" w:eastAsiaTheme="minorEastAsia" w:hAnsiTheme="minorEastAsia" w:hint="eastAsia"/>
          <w:sz w:val="21"/>
          <w:szCs w:val="21"/>
        </w:rPr>
        <w:t>北海道教育大学函館校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0.5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9B030A" w:rsidRPr="001601D9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307278" w:rsidRDefault="00307278" w:rsidP="00307278">
      <w:pPr>
        <w:ind w:left="567" w:right="567"/>
        <w:jc w:val="center"/>
        <w:rPr>
          <w:rFonts w:cs="Times New Roman"/>
          <w:szCs w:val="20"/>
        </w:rPr>
      </w:pPr>
      <w:r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/>
          <w:szCs w:val="20"/>
        </w:rPr>
        <w:t xml:space="preserve"> </w:t>
      </w:r>
      <w:r w:rsidR="008B51B4" w:rsidRPr="00307278">
        <w:rPr>
          <w:rFonts w:cs="Times New Roman" w:hint="eastAsia"/>
          <w:szCs w:val="20"/>
        </w:rPr>
        <w:t>H</w:t>
      </w:r>
      <w:r w:rsidR="009B030A" w:rsidRPr="00307278">
        <w:rPr>
          <w:rFonts w:cs="Times New Roman"/>
          <w:szCs w:val="20"/>
        </w:rPr>
        <w:t xml:space="preserve">akodate Elementary School, </w:t>
      </w:r>
      <w:r w:rsidRPr="00307278">
        <w:rPr>
          <w:rFonts w:cs="Times New Roman"/>
          <w:szCs w:val="20"/>
        </w:rPr>
        <w:t>in Hakodate</w:t>
      </w:r>
      <w:r w:rsidR="008B51B4" w:rsidRPr="00307278">
        <w:rPr>
          <w:rFonts w:cs="Times New Roman" w:hint="eastAsia"/>
          <w:szCs w:val="20"/>
        </w:rPr>
        <w:t xml:space="preserve">　</w:t>
      </w:r>
      <w:r w:rsidR="008B51B4" w:rsidRPr="00307278">
        <w:rPr>
          <w:rFonts w:cs="Times New Roman" w:hint="eastAsia"/>
          <w:szCs w:val="20"/>
        </w:rPr>
        <w:t>(Times New Roman</w:t>
      </w:r>
      <w:r>
        <w:rPr>
          <w:rFonts w:cs="Times New Roman"/>
          <w:szCs w:val="20"/>
        </w:rPr>
        <w:t>10</w:t>
      </w:r>
      <w:r w:rsidR="008B51B4" w:rsidRPr="00307278">
        <w:rPr>
          <w:rFonts w:cs="Times New Roman" w:hint="eastAsia"/>
          <w:szCs w:val="20"/>
        </w:rPr>
        <w:t>P )</w:t>
      </w:r>
    </w:p>
    <w:p w:rsidR="008B51B4" w:rsidRPr="00307278" w:rsidRDefault="00307278" w:rsidP="00307278">
      <w:pPr>
        <w:ind w:left="567" w:right="567"/>
        <w:jc w:val="center"/>
        <w:rPr>
          <w:rFonts w:cs="Times New Roman"/>
          <w:szCs w:val="20"/>
        </w:rPr>
      </w:pPr>
      <w:r w:rsidRPr="00307278">
        <w:rPr>
          <w:rFonts w:cs="Times New Roman"/>
          <w:szCs w:val="20"/>
          <w:vertAlign w:val="superscript"/>
        </w:rPr>
        <w:t>*</w:t>
      </w:r>
      <w:r w:rsidR="008B51B4"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/>
          <w:szCs w:val="20"/>
        </w:rPr>
        <w:t xml:space="preserve"> Hokkaido University of Education</w:t>
      </w:r>
      <w:r w:rsidR="008B51B4" w:rsidRPr="00307278">
        <w:rPr>
          <w:rFonts w:cs="Times New Roman"/>
          <w:szCs w:val="20"/>
        </w:rPr>
        <w:t xml:space="preserve">, </w:t>
      </w:r>
      <w:r w:rsidRPr="00307278">
        <w:rPr>
          <w:rFonts w:cs="Times New Roman"/>
          <w:szCs w:val="20"/>
        </w:rPr>
        <w:t>Hakodate Campus</w:t>
      </w:r>
      <w:r w:rsidR="008B51B4" w:rsidRPr="00307278">
        <w:rPr>
          <w:rFonts w:cs="Times New Roman" w:hint="eastAsia"/>
          <w:szCs w:val="20"/>
        </w:rPr>
        <w:t xml:space="preserve">　</w:t>
      </w:r>
      <w:r w:rsidR="008B51B4" w:rsidRPr="00307278">
        <w:rPr>
          <w:rFonts w:cs="Times New Roman" w:hint="eastAsia"/>
          <w:szCs w:val="20"/>
        </w:rPr>
        <w:t>(Times New Roman</w:t>
      </w:r>
      <w:r>
        <w:rPr>
          <w:rFonts w:cs="Times New Roman"/>
          <w:szCs w:val="20"/>
        </w:rPr>
        <w:t>10</w:t>
      </w:r>
      <w:r w:rsidR="008B51B4" w:rsidRPr="00307278">
        <w:rPr>
          <w:rFonts w:cs="Times New Roman" w:hint="eastAsia"/>
          <w:szCs w:val="20"/>
        </w:rPr>
        <w:t>P )</w:t>
      </w:r>
    </w:p>
    <w:p w:rsidR="008B51B4" w:rsidRPr="00BF6B86" w:rsidRDefault="008B51B4" w:rsidP="008B51B4">
      <w:pPr>
        <w:ind w:left="1134" w:right="1134"/>
        <w:jc w:val="center"/>
        <w:rPr>
          <w:rFonts w:cs="Times New Roman"/>
          <w:sz w:val="24"/>
          <w:szCs w:val="24"/>
        </w:rPr>
      </w:pPr>
    </w:p>
    <w:p w:rsidR="008B51B4" w:rsidRPr="00BF6B86" w:rsidRDefault="008B51B4" w:rsidP="008B51B4">
      <w:pPr>
        <w:jc w:val="center"/>
        <w:rPr>
          <w:rFonts w:cs="Times New Roman"/>
          <w:sz w:val="24"/>
          <w:szCs w:val="24"/>
        </w:rPr>
      </w:pPr>
    </w:p>
    <w:p w:rsidR="008B51B4" w:rsidRPr="001601D9" w:rsidRDefault="009B030A" w:rsidP="00AE341A">
      <w:pPr>
        <w:pStyle w:val="1"/>
        <w:rPr>
          <w:sz w:val="21"/>
          <w:szCs w:val="21"/>
        </w:rPr>
      </w:pPr>
      <w:r w:rsidRPr="001601D9">
        <w:rPr>
          <w:rFonts w:hint="eastAsia"/>
          <w:spacing w:val="80"/>
          <w:sz w:val="21"/>
          <w:szCs w:val="21"/>
        </w:rPr>
        <w:t>論文</w:t>
      </w:r>
      <w:r w:rsidR="008B51B4" w:rsidRPr="001601D9">
        <w:rPr>
          <w:rFonts w:hint="eastAsia"/>
          <w:spacing w:val="80"/>
          <w:sz w:val="21"/>
          <w:szCs w:val="21"/>
        </w:rPr>
        <w:t>概要</w:t>
      </w:r>
    </w:p>
    <w:p w:rsidR="008B51B4" w:rsidRDefault="00307278" w:rsidP="00BF6B86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表題と本文との間に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「論文概要」を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記載する。</w:t>
      </w:r>
      <w:r w:rsidR="00BF6B86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使用する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フォントは</w:t>
      </w:r>
      <w:r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、</w:t>
      </w:r>
      <w:r w:rsidR="00BF6B86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明朝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体で大きさは</w:t>
      </w:r>
      <w:r w:rsidR="009B030A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1</w:t>
      </w:r>
      <w:r w:rsidR="00BF6B86">
        <w:rPr>
          <w:rFonts w:asciiTheme="minorEastAsia" w:eastAsiaTheme="minorEastAsia" w:hAnsiTheme="minorEastAsia"/>
          <w:spacing w:val="-4"/>
          <w:sz w:val="21"/>
          <w:szCs w:val="21"/>
        </w:rPr>
        <w:t>0.5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ポイント。</w:t>
      </w:r>
      <w:r w:rsidR="008B51B4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原則とし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て</w:t>
      </w:r>
      <w:r w:rsidR="008B51B4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400字以内と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する。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BF6B86" w:rsidRPr="00BF6B86" w:rsidRDefault="00BF6B86" w:rsidP="00BF6B86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3630B9" w:rsidRPr="001601D9" w:rsidRDefault="00BF6B86" w:rsidP="001601D9">
      <w:pPr>
        <w:ind w:left="1249" w:hangingChars="600" w:hanging="1249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601D9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キーワード</w:t>
      </w:r>
      <w:r w:rsidR="001601D9" w:rsidRPr="001601D9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 xml:space="preserve">：函館　小学校　算数　資質・能力　言語活動　</w:t>
      </w:r>
      <w:r w:rsidR="001601D9" w:rsidRPr="001601D9">
        <w:rPr>
          <w:rFonts w:asciiTheme="majorEastAsia" w:eastAsiaTheme="majorEastAsia" w:hAnsiTheme="majorEastAsia" w:cs="Times New Roman" w:hint="eastAsia"/>
          <w:spacing w:val="-4"/>
          <w:sz w:val="18"/>
          <w:szCs w:val="21"/>
        </w:rPr>
        <w:t>（キーワードはゴシック体で５つ書く）</w:t>
      </w:r>
    </w:p>
    <w:p w:rsidR="008B51B4" w:rsidRPr="001601D9" w:rsidRDefault="008B51B4" w:rsidP="008638D6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8B51B4" w:rsidRPr="001601D9" w:rsidRDefault="001601D9" w:rsidP="001601D9">
      <w:pPr>
        <w:pStyle w:val="2"/>
        <w:jc w:val="center"/>
        <w:rPr>
          <w:sz w:val="21"/>
          <w:szCs w:val="21"/>
        </w:rPr>
      </w:pPr>
      <w:r w:rsidRPr="001601D9">
        <w:rPr>
          <w:rFonts w:hint="eastAsia"/>
          <w:sz w:val="21"/>
          <w:szCs w:val="21"/>
        </w:rPr>
        <w:t xml:space="preserve">１　</w:t>
      </w:r>
      <w:r w:rsidR="00EE4FC7">
        <w:rPr>
          <w:rFonts w:hint="eastAsia"/>
          <w:sz w:val="21"/>
          <w:szCs w:val="21"/>
        </w:rPr>
        <w:t>題目</w:t>
      </w:r>
      <w:r w:rsidR="00530163">
        <w:rPr>
          <w:rFonts w:hint="eastAsia"/>
          <w:sz w:val="21"/>
          <w:szCs w:val="21"/>
        </w:rPr>
        <w:t>・著者・所属</w:t>
      </w:r>
      <w:r w:rsidR="00EE4FC7">
        <w:rPr>
          <w:rFonts w:hint="eastAsia"/>
          <w:sz w:val="21"/>
          <w:szCs w:val="21"/>
        </w:rPr>
        <w:t>について</w:t>
      </w:r>
    </w:p>
    <w:p w:rsidR="005248B2" w:rsidRPr="005248B2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題目、同英訳が長くなったときは、見やすいように複数行にわたって記載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する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。複数の著者で、著者及び著者所属が長くなったときは、見やすいように複数行にわたって記載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する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530163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英文字（アルファベット）は、原則として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「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半角文字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」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を用いて表示する。数字については、半角、全角どちらか見やすい方を用いる。</w:t>
      </w:r>
    </w:p>
    <w:p w:rsidR="00530163" w:rsidRDefault="00530163" w:rsidP="005248B2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DA4F3A" w:rsidRDefault="00DA4F3A" w:rsidP="005248B2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２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本文・見出しの記載方法</w:t>
      </w:r>
    </w:p>
    <w:p w:rsidR="00EE4FC7" w:rsidRPr="005248B2" w:rsidRDefault="00EE4FC7" w:rsidP="00EE4FC7">
      <w:pPr>
        <w:ind w:firstLineChars="200" w:firstLine="416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本文で使用するフォントは、明朝体で大きさは10.5ポイント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とする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本文は，章・節・項等の見出しをつけて読み易くし，それぞれ</w:t>
      </w:r>
    </w:p>
    <w:p w:rsidR="00EE4FC7" w:rsidRPr="00EE4FC7" w:rsidRDefault="00EE4FC7" w:rsidP="00EE4FC7">
      <w:pPr>
        <w:ind w:firstLineChars="100" w:firstLine="208"/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</w:pP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 xml:space="preserve">　　　　１　２　３…，(1)　(2)　(3)…，a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b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c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</w:p>
    <w:p w:rsidR="00EE4FC7" w:rsidRDefault="00EE4FC7" w:rsidP="00EE4FC7">
      <w:pPr>
        <w:ind w:firstLineChars="200" w:firstLine="416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　　の順に区別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して、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ゴシック体10.5ポイント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で表す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EE4FC7" w:rsidRDefault="00EE4FC7" w:rsidP="00EE4FC7">
      <w:pPr>
        <w:ind w:firstLineChars="200" w:firstLine="416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句点は「、」を読点は「。」を、それぞれ使用する。</w:t>
      </w:r>
    </w:p>
    <w:p w:rsidR="00DA4F3A" w:rsidRDefault="00DA4F3A" w:rsidP="005248B2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図、表等の扱いについて</w:t>
      </w:r>
    </w:p>
    <w:p w:rsidR="005248B2" w:rsidRPr="001C5323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図、表等は、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本文中に貼り付ける。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「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図１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　○○○」「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表１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　○○○」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のように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通し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番号を付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、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必ず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キャプション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をつける。刷り上がり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は「白黒・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Ｂ５判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」なので、それを考慮して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レイアウト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を行う</w:t>
      </w:r>
      <w:r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行う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（</w:t>
      </w:r>
      <w:r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Ａ４判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で</w:t>
      </w:r>
      <w:r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原稿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を作成した場合は</w:t>
      </w:r>
      <w:r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、印刷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・製本</w:t>
      </w:r>
      <w:r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の際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に</w:t>
      </w:r>
      <w:r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約85％縮小される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）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なお、図、表等のデータは原稿本体と一緒に事務局に提出すること。</w:t>
      </w:r>
    </w:p>
    <w:p w:rsidR="00DA4F3A" w:rsidRPr="001C5323" w:rsidRDefault="00DA4F3A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脚注などの記載</w:t>
      </w:r>
      <w:r>
        <w:rPr>
          <w:rFonts w:hint="eastAsia"/>
          <w:sz w:val="21"/>
          <w:szCs w:val="21"/>
        </w:rPr>
        <w:t>について</w:t>
      </w:r>
    </w:p>
    <w:p w:rsidR="00DA4F3A" w:rsidRDefault="00DA4F3A" w:rsidP="00DA4F3A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脚注（注釈、引用注など）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は、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通し番号を付けて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末尾にまとめて記載する。</w:t>
      </w:r>
    </w:p>
    <w:p w:rsidR="00DA4F3A" w:rsidRDefault="00DA4F3A" w:rsidP="00DA4F3A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参考（引用）文献の書き方</w:t>
      </w:r>
    </w:p>
    <w:p w:rsidR="005248B2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参考（引用）文献は，論文の最後に著者名の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五十音順（またはアルファベット順）で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一括して記載する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。各論文に関連する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学会の主要な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書誌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記載の仕方に倣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う。</w:t>
      </w:r>
    </w:p>
    <w:p w:rsidR="00530163" w:rsidRDefault="00530163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530163" w:rsidRPr="001601D9" w:rsidRDefault="00530163" w:rsidP="00530163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引用・</w:t>
      </w:r>
      <w:r>
        <w:rPr>
          <w:rFonts w:hint="eastAsia"/>
          <w:sz w:val="21"/>
          <w:szCs w:val="21"/>
        </w:rPr>
        <w:t>参考文献</w:t>
      </w:r>
    </w:p>
    <w:p w:rsidR="00530163" w:rsidRDefault="00530163" w:rsidP="00530163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函館太郎（2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020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）『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教育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実践論文の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すすめ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』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長門出版社</w:t>
      </w:r>
    </w:p>
    <w:p w:rsidR="001C5323" w:rsidRPr="005248B2" w:rsidRDefault="001C5323" w:rsidP="001C5323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函館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花子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（2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020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）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「資質・能力を育てる地域学習」　学校教育学会誌 第23巻 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pp.13-18</w:t>
      </w:r>
      <w:bookmarkStart w:id="0" w:name="_GoBack"/>
      <w:bookmarkEnd w:id="0"/>
    </w:p>
    <w:p w:rsidR="001C5323" w:rsidRPr="001C5323" w:rsidRDefault="001C5323" w:rsidP="00530163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sectPr w:rsidR="001C5323" w:rsidRPr="001C5323" w:rsidSect="00BF6B86">
      <w:footerReference w:type="default" r:id="rId7"/>
      <w:pgSz w:w="11906" w:h="16838" w:code="9"/>
      <w:pgMar w:top="1701" w:right="1304" w:bottom="1701" w:left="1304" w:header="851" w:footer="567" w:gutter="0"/>
      <w:cols w:space="425"/>
      <w:docGrid w:type="linesAndChars" w:linePitch="383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08" w:rsidRDefault="00A22408" w:rsidP="00CD4BA3">
      <w:r>
        <w:separator/>
      </w:r>
    </w:p>
  </w:endnote>
  <w:endnote w:type="continuationSeparator" w:id="0">
    <w:p w:rsidR="00A22408" w:rsidRDefault="00A22408" w:rsidP="00C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510443"/>
      <w:docPartObj>
        <w:docPartGallery w:val="Page Numbers (Bottom of Page)"/>
        <w:docPartUnique/>
      </w:docPartObj>
    </w:sdtPr>
    <w:sdtEndPr/>
    <w:sdtContent>
      <w:p w:rsidR="00580E85" w:rsidRDefault="00580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1A" w:rsidRPr="00AE341A">
          <w:rPr>
            <w:noProof/>
            <w:lang w:val="ja-JP"/>
          </w:rPr>
          <w:t>1</w:t>
        </w:r>
        <w:r>
          <w:fldChar w:fldCharType="end"/>
        </w:r>
      </w:p>
    </w:sdtContent>
  </w:sdt>
  <w:p w:rsidR="00580E85" w:rsidRDefault="00580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08" w:rsidRDefault="00A22408" w:rsidP="00CD4BA3">
      <w:r>
        <w:separator/>
      </w:r>
    </w:p>
  </w:footnote>
  <w:footnote w:type="continuationSeparator" w:id="0">
    <w:p w:rsidR="00A22408" w:rsidRDefault="00A22408" w:rsidP="00CD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9"/>
    <w:rsid w:val="00005CBE"/>
    <w:rsid w:val="0003629A"/>
    <w:rsid w:val="000F1E4B"/>
    <w:rsid w:val="001601D9"/>
    <w:rsid w:val="001603CD"/>
    <w:rsid w:val="001C5323"/>
    <w:rsid w:val="00233325"/>
    <w:rsid w:val="00254B72"/>
    <w:rsid w:val="00302C5A"/>
    <w:rsid w:val="00307278"/>
    <w:rsid w:val="003630B9"/>
    <w:rsid w:val="003E1029"/>
    <w:rsid w:val="003F4B64"/>
    <w:rsid w:val="0041424A"/>
    <w:rsid w:val="00436F89"/>
    <w:rsid w:val="004745B0"/>
    <w:rsid w:val="004B2568"/>
    <w:rsid w:val="004F2AB8"/>
    <w:rsid w:val="005248B2"/>
    <w:rsid w:val="00530163"/>
    <w:rsid w:val="00580E85"/>
    <w:rsid w:val="00597F14"/>
    <w:rsid w:val="005B2522"/>
    <w:rsid w:val="005C450B"/>
    <w:rsid w:val="005E6CA4"/>
    <w:rsid w:val="005F122B"/>
    <w:rsid w:val="00633096"/>
    <w:rsid w:val="006A2675"/>
    <w:rsid w:val="006C5E6E"/>
    <w:rsid w:val="00724E9D"/>
    <w:rsid w:val="007D3AE9"/>
    <w:rsid w:val="00823E45"/>
    <w:rsid w:val="008370B9"/>
    <w:rsid w:val="00862C18"/>
    <w:rsid w:val="008638D6"/>
    <w:rsid w:val="008767B2"/>
    <w:rsid w:val="008B51B4"/>
    <w:rsid w:val="008C1B5A"/>
    <w:rsid w:val="008E6426"/>
    <w:rsid w:val="009264E7"/>
    <w:rsid w:val="009B030A"/>
    <w:rsid w:val="009F3592"/>
    <w:rsid w:val="00A22408"/>
    <w:rsid w:val="00A93CEE"/>
    <w:rsid w:val="00AA2367"/>
    <w:rsid w:val="00AA51E8"/>
    <w:rsid w:val="00AB4367"/>
    <w:rsid w:val="00AE341A"/>
    <w:rsid w:val="00B64775"/>
    <w:rsid w:val="00BF6B86"/>
    <w:rsid w:val="00C1347E"/>
    <w:rsid w:val="00C31E0F"/>
    <w:rsid w:val="00C474EB"/>
    <w:rsid w:val="00CD4BA3"/>
    <w:rsid w:val="00D2325F"/>
    <w:rsid w:val="00D46EC2"/>
    <w:rsid w:val="00DA4F3A"/>
    <w:rsid w:val="00DD1326"/>
    <w:rsid w:val="00DD3F59"/>
    <w:rsid w:val="00DF48D9"/>
    <w:rsid w:val="00E44072"/>
    <w:rsid w:val="00E74E5E"/>
    <w:rsid w:val="00EB4961"/>
    <w:rsid w:val="00ED4C5E"/>
    <w:rsid w:val="00EE1CC5"/>
    <w:rsid w:val="00EE4FC7"/>
    <w:rsid w:val="00F00EFB"/>
    <w:rsid w:val="00F01531"/>
    <w:rsid w:val="00F14EF7"/>
    <w:rsid w:val="00F43975"/>
    <w:rsid w:val="00F63CA3"/>
    <w:rsid w:val="00F725CC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7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75"/>
    <w:pPr>
      <w:widowControl w:val="0"/>
      <w:jc w:val="both"/>
    </w:pPr>
    <w:rPr>
      <w:rFonts w:ascii="Times New Roman" w:eastAsia="ＭＳ 明朝" w:hAnsi="Times New Roman"/>
      <w:kern w:val="0"/>
      <w:sz w:val="20"/>
    </w:rPr>
  </w:style>
  <w:style w:type="paragraph" w:styleId="1">
    <w:name w:val="heading 1"/>
    <w:aliases w:val="センタリング見出し"/>
    <w:basedOn w:val="a"/>
    <w:next w:val="a"/>
    <w:link w:val="10"/>
    <w:uiPriority w:val="9"/>
    <w:qFormat/>
    <w:rsid w:val="00AE341A"/>
    <w:pPr>
      <w:ind w:left="567" w:right="567"/>
      <w:jc w:val="center"/>
      <w:outlineLvl w:val="0"/>
    </w:pPr>
    <w:rPr>
      <w:rFonts w:asciiTheme="majorEastAsia" w:eastAsiaTheme="majorEastAsia" w:hAnsiTheme="majorEastAsia" w:cs="Times New Roman"/>
      <w:b/>
    </w:rPr>
  </w:style>
  <w:style w:type="paragraph" w:styleId="2">
    <w:name w:val="heading 2"/>
    <w:aliases w:val="左寄せ見出し"/>
    <w:basedOn w:val="a"/>
    <w:next w:val="a"/>
    <w:link w:val="20"/>
    <w:uiPriority w:val="9"/>
    <w:unhideWhenUsed/>
    <w:qFormat/>
    <w:rsid w:val="00AE341A"/>
    <w:pPr>
      <w:outlineLvl w:val="1"/>
    </w:pPr>
    <w:rPr>
      <w:rFonts w:asciiTheme="majorEastAsia" w:eastAsiaTheme="majorEastAsia" w:hAnsi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638D6"/>
  </w:style>
  <w:style w:type="paragraph" w:styleId="a4">
    <w:name w:val="header"/>
    <w:basedOn w:val="a"/>
    <w:link w:val="a5"/>
    <w:uiPriority w:val="99"/>
    <w:unhideWhenUsed/>
    <w:rsid w:val="00CD4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BA3"/>
    <w:rPr>
      <w:sz w:val="20"/>
    </w:rPr>
  </w:style>
  <w:style w:type="paragraph" w:styleId="a6">
    <w:name w:val="footer"/>
    <w:basedOn w:val="a"/>
    <w:link w:val="a7"/>
    <w:uiPriority w:val="99"/>
    <w:unhideWhenUsed/>
    <w:rsid w:val="00CD4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BA3"/>
    <w:rPr>
      <w:sz w:val="20"/>
    </w:rPr>
  </w:style>
  <w:style w:type="paragraph" w:styleId="a8">
    <w:name w:val="Title"/>
    <w:basedOn w:val="a"/>
    <w:next w:val="a"/>
    <w:link w:val="a9"/>
    <w:uiPriority w:val="10"/>
    <w:qFormat/>
    <w:rsid w:val="00AE341A"/>
    <w:pPr>
      <w:ind w:left="1134" w:right="1134"/>
      <w:jc w:val="center"/>
    </w:pPr>
    <w:rPr>
      <w:rFonts w:asciiTheme="minorEastAsia" w:eastAsiaTheme="minorEastAsia" w:hAnsiTheme="minorEastAsia"/>
      <w:b/>
      <w:sz w:val="24"/>
      <w:szCs w:val="32"/>
    </w:rPr>
  </w:style>
  <w:style w:type="character" w:customStyle="1" w:styleId="a9">
    <w:name w:val="表題 (文字)"/>
    <w:basedOn w:val="a0"/>
    <w:link w:val="a8"/>
    <w:uiPriority w:val="10"/>
    <w:rsid w:val="00AE341A"/>
    <w:rPr>
      <w:rFonts w:asciiTheme="minorEastAsia" w:hAnsiTheme="minorEastAsia"/>
      <w:b/>
      <w:kern w:val="0"/>
      <w:sz w:val="24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E341A"/>
    <w:pPr>
      <w:ind w:left="1134" w:right="1134"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副題 (文字)"/>
    <w:basedOn w:val="a0"/>
    <w:link w:val="aa"/>
    <w:uiPriority w:val="11"/>
    <w:rsid w:val="00AE341A"/>
    <w:rPr>
      <w:rFonts w:asciiTheme="minorEastAsia" w:hAnsiTheme="minorEastAsia"/>
      <w:kern w:val="0"/>
    </w:rPr>
  </w:style>
  <w:style w:type="character" w:customStyle="1" w:styleId="10">
    <w:name w:val="見出し 1 (文字)"/>
    <w:aliases w:val="センタリング見出し (文字)"/>
    <w:basedOn w:val="a0"/>
    <w:link w:val="1"/>
    <w:uiPriority w:val="9"/>
    <w:rsid w:val="00AE341A"/>
    <w:rPr>
      <w:rFonts w:asciiTheme="majorEastAsia" w:eastAsiaTheme="majorEastAsia" w:hAnsiTheme="majorEastAsia" w:cs="Times New Roman"/>
      <w:b/>
      <w:kern w:val="0"/>
      <w:sz w:val="20"/>
    </w:rPr>
  </w:style>
  <w:style w:type="character" w:customStyle="1" w:styleId="20">
    <w:name w:val="見出し 2 (文字)"/>
    <w:aliases w:val="左寄せ見出し (文字)"/>
    <w:basedOn w:val="a0"/>
    <w:link w:val="2"/>
    <w:uiPriority w:val="9"/>
    <w:rsid w:val="00AE341A"/>
    <w:rPr>
      <w:rFonts w:asciiTheme="majorEastAsia" w:eastAsiaTheme="majorEastAsia" w:hAnsiTheme="majorEastAsia"/>
      <w:b/>
      <w:kern w:val="0"/>
      <w:sz w:val="20"/>
    </w:rPr>
  </w:style>
  <w:style w:type="paragraph" w:styleId="ac">
    <w:name w:val="Quote"/>
    <w:aliases w:val="引用文献"/>
    <w:basedOn w:val="a"/>
    <w:next w:val="a"/>
    <w:link w:val="ad"/>
    <w:uiPriority w:val="29"/>
    <w:qFormat/>
    <w:rsid w:val="00AE341A"/>
    <w:rPr>
      <w:rFonts w:asciiTheme="minorEastAsia" w:eastAsiaTheme="minorEastAsia" w:hAnsiTheme="minorEastAsia" w:cs="Times New Roman"/>
      <w:sz w:val="16"/>
    </w:rPr>
  </w:style>
  <w:style w:type="character" w:customStyle="1" w:styleId="ad">
    <w:name w:val="引用文 (文字)"/>
    <w:aliases w:val="引用文献 (文字)"/>
    <w:basedOn w:val="a0"/>
    <w:link w:val="ac"/>
    <w:uiPriority w:val="29"/>
    <w:rsid w:val="00AE341A"/>
    <w:rPr>
      <w:rFonts w:asciiTheme="minorEastAsia" w:hAnsiTheme="minorEastAsia" w:cs="Times New Roman"/>
      <w:kern w:val="0"/>
      <w:sz w:val="16"/>
    </w:rPr>
  </w:style>
  <w:style w:type="character" w:styleId="21">
    <w:name w:val="Intense Emphasis"/>
    <w:basedOn w:val="a0"/>
    <w:uiPriority w:val="21"/>
    <w:rsid w:val="00AE341A"/>
    <w:rPr>
      <w:b/>
      <w:bCs/>
      <w:i/>
      <w:iCs/>
      <w:color w:val="4F81BD" w:themeColor="accent1"/>
    </w:rPr>
  </w:style>
  <w:style w:type="paragraph" w:styleId="22">
    <w:name w:val="Intense Quote"/>
    <w:basedOn w:val="a"/>
    <w:next w:val="a"/>
    <w:link w:val="23"/>
    <w:uiPriority w:val="30"/>
    <w:rsid w:val="00AE34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E341A"/>
    <w:rPr>
      <w:rFonts w:ascii="Times New Roman" w:eastAsia="ＭＳ 明朝" w:hAnsi="Times New Roman"/>
      <w:b/>
      <w:bCs/>
      <w:i/>
      <w:iCs/>
      <w:color w:val="4F81BD" w:themeColor="accent1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A791-3EF1-434B-B7A5-7077210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2021-06-14T05:04:00Z</dcterms:created>
  <dcterms:modified xsi:type="dcterms:W3CDTF">2021-06-14T05:50:00Z</dcterms:modified>
</cp:coreProperties>
</file>